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/>
      </w:pPr>
      <w:bookmarkStart w:colFirst="0" w:colLast="0" w:name="_qoonaibugn5o" w:id="0"/>
      <w:bookmarkEnd w:id="0"/>
      <w:r w:rsidDel="00000000" w:rsidR="00000000" w:rsidRPr="00000000">
        <w:rPr>
          <w:rFonts w:ascii="Arial Unicode MS" w:cs="Arial Unicode MS" w:eastAsia="Arial Unicode MS" w:hAnsi="Arial Unicode MS"/>
          <w:color w:val="1b1c1d"/>
          <w:sz w:val="26"/>
          <w:szCs w:val="26"/>
          <w:rtl w:val="0"/>
        </w:rPr>
        <w:t xml:space="preserve">(別紙1)建設会社様向けAIツール導入 実証実験 エントリーシート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/>
      </w:pPr>
      <w:bookmarkStart w:colFirst="0" w:colLast="0" w:name="_x9ywyin7d8y3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会社概要</w:t>
      </w:r>
    </w:p>
    <w:tbl>
      <w:tblPr>
        <w:tblStyle w:val="Table1"/>
        <w:tblW w:w="98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7770"/>
        <w:tblGridChange w:id="0">
          <w:tblGrid>
            <w:gridCol w:w="2115"/>
            <w:gridCol w:w="7770"/>
          </w:tblGrid>
        </w:tblGridChange>
      </w:tblGrid>
      <w:tr>
        <w:trPr>
          <w:cantSplit w:val="0"/>
          <w:trHeight w:val="435" w:hRule="atLeast"/>
          <w:tblHeader w:val="1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99999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76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99999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76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内容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rtl w:val="0"/>
              </w:rPr>
              <w:t xml:space="preserve">※以下内容を表の中にご記載ください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会社名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代表者名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ご担当者様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所属：</w:t>
              <w:br w:type="textWrapping"/>
              <w:t xml:space="preserve">役職：</w:t>
              <w:br w:type="textWrapping"/>
              <w:t xml:space="preserve">氏名：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ご連絡先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所在地：</w:t>
              <w:br w:type="textWrapping"/>
              <w:t xml:space="preserve">電話番号：</w:t>
              <w:br w:type="textWrapping"/>
              <w:t xml:space="preserve">E-mail：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ウェブサイトURL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設立年月日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資本金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従業員数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年間売上高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※任意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（差し支えなければご記入ください）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主な事業内容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（例：土木一式工事、建築一式工事 など）</w:t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近年の公共工事実績</w:t>
              <w:br w:type="textWrapping"/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（主なものを2～3件ご記入ください）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/>
      </w:pPr>
      <w:bookmarkStart w:colFirst="0" w:colLast="0" w:name="_p1iagguxg0pj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DX（デジタルトランスフォーメーション）に関するお考え</w:t>
      </w:r>
    </w:p>
    <w:tbl>
      <w:tblPr>
        <w:tblStyle w:val="Table2"/>
        <w:tblW w:w="97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gridCol w:w="6195"/>
        <w:tblGridChange w:id="0">
          <w:tblGrid>
            <w:gridCol w:w="3600"/>
            <w:gridCol w:w="61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99999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質問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99999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内容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rtl w:val="0"/>
              </w:rPr>
              <w:t xml:space="preserve">※以下内容を表の中にご記載ください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76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AIの活用に対する貴社の方針をお聞かせください。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76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（例：積極的に推進、情報収集段階、特に何もしていない など）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76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貴社が抱えている人財に関する悩みや課題について、具体的にお聞かせください。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76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（例：採用が困難、若手への技術継承が進まない、定着に課題がある、書類作成業務に追われている など）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76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b1c1d"/>
                <w:rtl w:val="0"/>
              </w:rPr>
              <w:t xml:space="preserve">本実証実験に期待することは何ですか？AIを使って試してみたいことがあれば自由にお書きください。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※必須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4" w:val="single"/>
              <w:left w:color="1b1c1d" w:space="0" w:sz="4" w:val="single"/>
              <w:bottom w:color="1b1c1d" w:space="0" w:sz="4" w:val="single"/>
              <w:right w:color="1b1c1d" w:space="0" w:sz="4" w:val="single"/>
            </w:tcBorders>
            <w:shd w:fill="f8fafd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rPr>
                <w:color w:val="1b1c1d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b1c1d"/>
                <w:rtl w:val="0"/>
              </w:rPr>
              <w:t xml:space="preserve">（例：人財の育成、残業時間の削減、工事品質の向上 など）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5.9999942779541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1b1c1d"/>
          <w:rtl w:val="0"/>
        </w:rPr>
        <w:t xml:space="preserve">以上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Relationship Id="rId6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